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92AD1" w14:textId="77777777" w:rsidR="004457AB" w:rsidRDefault="00062F62">
      <w:pPr>
        <w:pStyle w:val="Titre1"/>
      </w:pPr>
      <w:r>
        <w:t>Paramètre</w:t>
      </w:r>
      <w:r>
        <w:rPr>
          <w:spacing w:val="-5"/>
        </w:rPr>
        <w:t xml:space="preserve"> </w:t>
      </w:r>
      <w:r>
        <w:t>d’indexation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rPr>
          <w:spacing w:val="-2"/>
        </w:rPr>
        <w:t>l’électricité</w:t>
      </w:r>
    </w:p>
    <w:p w14:paraId="066C65D4" w14:textId="77777777" w:rsidR="004457AB" w:rsidRDefault="004457AB">
      <w:pPr>
        <w:pStyle w:val="Corpsdetexte"/>
        <w:spacing w:before="39"/>
        <w:jc w:val="left"/>
        <w:rPr>
          <w:rFonts w:ascii="Calibri Light"/>
          <w:sz w:val="32"/>
        </w:rPr>
      </w:pPr>
    </w:p>
    <w:p w14:paraId="078B1796" w14:textId="77777777" w:rsidR="004457AB" w:rsidRDefault="00062F62">
      <w:pPr>
        <w:pStyle w:val="Corpsdetexte"/>
        <w:ind w:left="12"/>
      </w:pPr>
      <w:r>
        <w:t>Le</w:t>
      </w:r>
      <w:r>
        <w:rPr>
          <w:spacing w:val="-9"/>
        </w:rPr>
        <w:t xml:space="preserve"> </w:t>
      </w:r>
      <w:r>
        <w:t>tableau</w:t>
      </w:r>
      <w:r>
        <w:rPr>
          <w:spacing w:val="-8"/>
        </w:rPr>
        <w:t xml:space="preserve"> </w:t>
      </w:r>
      <w:r>
        <w:t>ci-dessous</w:t>
      </w:r>
      <w:r>
        <w:rPr>
          <w:spacing w:val="-9"/>
        </w:rPr>
        <w:t xml:space="preserve"> </w:t>
      </w:r>
      <w:r>
        <w:t>présente</w:t>
      </w:r>
      <w:r>
        <w:rPr>
          <w:spacing w:val="-8"/>
        </w:rPr>
        <w:t xml:space="preserve"> </w:t>
      </w:r>
      <w:r>
        <w:t>l’historique</w:t>
      </w:r>
      <w:r>
        <w:rPr>
          <w:spacing w:val="-8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t>paramètre</w:t>
      </w:r>
      <w:r>
        <w:rPr>
          <w:spacing w:val="-8"/>
        </w:rPr>
        <w:t xml:space="preserve"> </w:t>
      </w:r>
      <w:r>
        <w:t>d’indexation</w:t>
      </w:r>
      <w:r>
        <w:rPr>
          <w:spacing w:val="-9"/>
        </w:rPr>
        <w:t xml:space="preserve"> </w:t>
      </w:r>
      <w:r>
        <w:t>BELIX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€/MWh</w:t>
      </w:r>
      <w:r>
        <w:rPr>
          <w:spacing w:val="-9"/>
        </w:rPr>
        <w:t xml:space="preserve"> </w:t>
      </w:r>
      <w:r>
        <w:t>(hors</w:t>
      </w:r>
      <w:r>
        <w:rPr>
          <w:spacing w:val="-8"/>
        </w:rPr>
        <w:t xml:space="preserve"> </w:t>
      </w:r>
      <w:r>
        <w:rPr>
          <w:spacing w:val="-2"/>
        </w:rPr>
        <w:t>TVA).</w:t>
      </w:r>
    </w:p>
    <w:p w14:paraId="7E14975A" w14:textId="77777777" w:rsidR="004457AB" w:rsidRDefault="004457AB">
      <w:pPr>
        <w:pStyle w:val="Corpsdetexte"/>
        <w:spacing w:before="7" w:after="1"/>
        <w:jc w:val="left"/>
        <w:rPr>
          <w:sz w:val="9"/>
        </w:rPr>
      </w:pPr>
    </w:p>
    <w:tbl>
      <w:tblPr>
        <w:tblStyle w:val="TableNormal"/>
        <w:tblW w:w="0" w:type="auto"/>
        <w:tblInd w:w="21" w:type="dxa"/>
        <w:tblLayout w:type="fixed"/>
        <w:tblLook w:val="01E0" w:firstRow="1" w:lastRow="1" w:firstColumn="1" w:lastColumn="1" w:noHBand="0" w:noVBand="0"/>
      </w:tblPr>
      <w:tblGrid>
        <w:gridCol w:w="1464"/>
        <w:gridCol w:w="1225"/>
        <w:gridCol w:w="1487"/>
        <w:gridCol w:w="1064"/>
        <w:gridCol w:w="1567"/>
        <w:gridCol w:w="1258"/>
        <w:gridCol w:w="1278"/>
        <w:gridCol w:w="1111"/>
      </w:tblGrid>
      <w:tr w:rsidR="004457AB" w14:paraId="66966B32" w14:textId="77777777">
        <w:trPr>
          <w:trHeight w:val="537"/>
        </w:trPr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F4AEF" w14:textId="77777777" w:rsidR="004457AB" w:rsidRDefault="004457AB">
            <w:pPr>
              <w:pStyle w:val="TableParagraph"/>
              <w:spacing w:line="240" w:lineRule="auto"/>
              <w:jc w:val="left"/>
            </w:pPr>
          </w:p>
          <w:p w14:paraId="3AEA9AC0" w14:textId="77777777" w:rsidR="004457AB" w:rsidRDefault="00062F62">
            <w:pPr>
              <w:pStyle w:val="TableParagraph"/>
              <w:spacing w:before="1" w:line="248" w:lineRule="exact"/>
              <w:ind w:left="19" w:right="138"/>
              <w:jc w:val="center"/>
              <w:rPr>
                <w:b/>
              </w:rPr>
            </w:pPr>
            <w:r>
              <w:rPr>
                <w:b/>
                <w:spacing w:val="-2"/>
              </w:rPr>
              <w:t>2020/2021</w:t>
            </w:r>
          </w:p>
        </w:tc>
        <w:tc>
          <w:tcPr>
            <w:tcW w:w="1225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553F8F31" w14:textId="77777777" w:rsidR="004457AB" w:rsidRDefault="00062F62">
            <w:pPr>
              <w:pStyle w:val="TableParagraph"/>
              <w:spacing w:line="240" w:lineRule="auto"/>
              <w:ind w:left="656"/>
              <w:jc w:val="left"/>
              <w:rPr>
                <w:b/>
              </w:rPr>
            </w:pPr>
            <w:r>
              <w:rPr>
                <w:b/>
                <w:spacing w:val="-2"/>
              </w:rPr>
              <w:t>BELIX</w:t>
            </w:r>
          </w:p>
          <w:p w14:paraId="026523AB" w14:textId="77777777" w:rsidR="004457AB" w:rsidRDefault="00062F62">
            <w:pPr>
              <w:pStyle w:val="TableParagraph"/>
              <w:spacing w:before="1" w:line="248" w:lineRule="exact"/>
              <w:ind w:left="306"/>
              <w:jc w:val="left"/>
              <w:rPr>
                <w:b/>
              </w:rPr>
            </w:pPr>
            <w:r>
              <w:rPr>
                <w:b/>
                <w:spacing w:val="-2"/>
              </w:rPr>
              <w:t>(€/MWh)</w:t>
            </w:r>
          </w:p>
        </w:tc>
        <w:tc>
          <w:tcPr>
            <w:tcW w:w="1487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7D161AEE" w14:textId="77777777" w:rsidR="004457AB" w:rsidRDefault="004457AB">
            <w:pPr>
              <w:pStyle w:val="TableParagraph"/>
              <w:spacing w:line="240" w:lineRule="auto"/>
              <w:jc w:val="left"/>
            </w:pPr>
          </w:p>
          <w:p w14:paraId="54140510" w14:textId="77777777" w:rsidR="004457AB" w:rsidRDefault="00062F62">
            <w:pPr>
              <w:pStyle w:val="TableParagraph"/>
              <w:spacing w:before="1" w:line="248" w:lineRule="exact"/>
              <w:ind w:right="132"/>
              <w:rPr>
                <w:b/>
              </w:rPr>
            </w:pPr>
            <w:r>
              <w:rPr>
                <w:b/>
                <w:spacing w:val="-2"/>
              </w:rPr>
              <w:t>2022/2023</w:t>
            </w:r>
          </w:p>
        </w:tc>
        <w:tc>
          <w:tcPr>
            <w:tcW w:w="1064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1F13173F" w14:textId="77777777" w:rsidR="004457AB" w:rsidRDefault="00062F62">
            <w:pPr>
              <w:pStyle w:val="TableParagraph"/>
              <w:spacing w:line="240" w:lineRule="auto"/>
              <w:ind w:left="496"/>
              <w:jc w:val="left"/>
              <w:rPr>
                <w:b/>
              </w:rPr>
            </w:pPr>
            <w:r>
              <w:rPr>
                <w:b/>
                <w:spacing w:val="-2"/>
              </w:rPr>
              <w:t>BELIX</w:t>
            </w:r>
          </w:p>
          <w:p w14:paraId="3A6F9CF6" w14:textId="77777777" w:rsidR="004457AB" w:rsidRDefault="00062F62">
            <w:pPr>
              <w:pStyle w:val="TableParagraph"/>
              <w:spacing w:before="1" w:line="248" w:lineRule="exact"/>
              <w:ind w:left="145"/>
              <w:jc w:val="left"/>
              <w:rPr>
                <w:b/>
              </w:rPr>
            </w:pPr>
            <w:r>
              <w:rPr>
                <w:b/>
                <w:spacing w:val="-2"/>
              </w:rPr>
              <w:t>(€/MWh)</w:t>
            </w:r>
          </w:p>
        </w:tc>
        <w:tc>
          <w:tcPr>
            <w:tcW w:w="1567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66E5515F" w14:textId="77777777" w:rsidR="004457AB" w:rsidRDefault="004457AB">
            <w:pPr>
              <w:pStyle w:val="TableParagraph"/>
              <w:spacing w:line="240" w:lineRule="auto"/>
              <w:jc w:val="left"/>
            </w:pPr>
          </w:p>
          <w:p w14:paraId="066F98B6" w14:textId="77777777" w:rsidR="004457AB" w:rsidRDefault="00062F62">
            <w:pPr>
              <w:pStyle w:val="TableParagraph"/>
              <w:spacing w:before="1" w:line="248" w:lineRule="exact"/>
              <w:ind w:left="229"/>
              <w:jc w:val="left"/>
              <w:rPr>
                <w:b/>
              </w:rPr>
            </w:pPr>
            <w:r>
              <w:rPr>
                <w:b/>
                <w:spacing w:val="-2"/>
              </w:rPr>
              <w:t>2024/2025</w:t>
            </w:r>
          </w:p>
        </w:tc>
        <w:tc>
          <w:tcPr>
            <w:tcW w:w="1258" w:type="dxa"/>
            <w:tcBorders>
              <w:top w:val="single" w:sz="4" w:space="0" w:color="000000"/>
              <w:bottom w:val="single" w:sz="4" w:space="0" w:color="000000"/>
              <w:right w:val="double" w:sz="6" w:space="0" w:color="000000"/>
            </w:tcBorders>
          </w:tcPr>
          <w:p w14:paraId="02422083" w14:textId="77777777" w:rsidR="004457AB" w:rsidRDefault="00062F62">
            <w:pPr>
              <w:pStyle w:val="TableParagraph"/>
              <w:spacing w:line="240" w:lineRule="auto"/>
              <w:ind w:left="691"/>
              <w:jc w:val="left"/>
              <w:rPr>
                <w:b/>
              </w:rPr>
            </w:pPr>
            <w:r>
              <w:rPr>
                <w:b/>
                <w:spacing w:val="-2"/>
              </w:rPr>
              <w:t>BELIX</w:t>
            </w:r>
          </w:p>
          <w:p w14:paraId="3DE60361" w14:textId="77777777" w:rsidR="004457AB" w:rsidRDefault="00062F62">
            <w:pPr>
              <w:pStyle w:val="TableParagraph"/>
              <w:spacing w:before="1" w:line="248" w:lineRule="exact"/>
              <w:ind w:left="341"/>
              <w:jc w:val="left"/>
              <w:rPr>
                <w:b/>
              </w:rPr>
            </w:pPr>
            <w:r>
              <w:rPr>
                <w:b/>
                <w:spacing w:val="-2"/>
              </w:rPr>
              <w:t>(€/MWh)</w:t>
            </w:r>
          </w:p>
        </w:tc>
        <w:tc>
          <w:tcPr>
            <w:tcW w:w="1278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</w:tcBorders>
          </w:tcPr>
          <w:p w14:paraId="3C1C6626" w14:textId="77777777" w:rsidR="004457AB" w:rsidRDefault="004457AB">
            <w:pPr>
              <w:pStyle w:val="TableParagraph"/>
              <w:spacing w:line="240" w:lineRule="auto"/>
              <w:jc w:val="left"/>
            </w:pPr>
          </w:p>
          <w:p w14:paraId="28879C58" w14:textId="77777777" w:rsidR="004457AB" w:rsidRDefault="00062F62">
            <w:pPr>
              <w:pStyle w:val="TableParagraph"/>
              <w:spacing w:before="1" w:line="248" w:lineRule="exact"/>
              <w:ind w:left="130"/>
              <w:jc w:val="center"/>
              <w:rPr>
                <w:b/>
              </w:rPr>
            </w:pPr>
            <w:r>
              <w:rPr>
                <w:b/>
                <w:spacing w:val="-2"/>
              </w:rPr>
              <w:t>2026/2027</w:t>
            </w: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9BF4" w14:textId="77777777" w:rsidR="004457AB" w:rsidRDefault="00062F62">
            <w:pPr>
              <w:pStyle w:val="TableParagraph"/>
              <w:spacing w:line="240" w:lineRule="auto"/>
              <w:ind w:left="546"/>
              <w:jc w:val="left"/>
              <w:rPr>
                <w:b/>
              </w:rPr>
            </w:pPr>
            <w:r>
              <w:rPr>
                <w:b/>
                <w:spacing w:val="-2"/>
              </w:rPr>
              <w:t>BELIX</w:t>
            </w:r>
          </w:p>
          <w:p w14:paraId="21BCE47E" w14:textId="77777777" w:rsidR="004457AB" w:rsidRDefault="00062F62">
            <w:pPr>
              <w:pStyle w:val="TableParagraph"/>
              <w:spacing w:before="1" w:line="248" w:lineRule="exact"/>
              <w:ind w:left="84"/>
              <w:jc w:val="left"/>
              <w:rPr>
                <w:b/>
              </w:rPr>
            </w:pPr>
            <w:r>
              <w:rPr>
                <w:b/>
                <w:spacing w:val="-2"/>
              </w:rPr>
              <w:t>(€/MWh)2</w:t>
            </w:r>
          </w:p>
        </w:tc>
      </w:tr>
      <w:tr w:rsidR="004457AB" w14:paraId="74C154A7" w14:textId="77777777">
        <w:trPr>
          <w:trHeight w:val="333"/>
        </w:trPr>
        <w:tc>
          <w:tcPr>
            <w:tcW w:w="14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1F1F1"/>
          </w:tcPr>
          <w:p w14:paraId="339B4A8F" w14:textId="77777777" w:rsidR="004457AB" w:rsidRDefault="00062F62">
            <w:pPr>
              <w:pStyle w:val="TableParagraph"/>
              <w:spacing w:before="30" w:line="240" w:lineRule="auto"/>
              <w:ind w:right="138"/>
              <w:jc w:val="center"/>
            </w:pPr>
            <w:r>
              <w:rPr>
                <w:spacing w:val="-2"/>
              </w:rPr>
              <w:t>01.01.2020</w:t>
            </w:r>
          </w:p>
        </w:tc>
        <w:tc>
          <w:tcPr>
            <w:tcW w:w="1225" w:type="dxa"/>
            <w:tcBorders>
              <w:top w:val="single" w:sz="4" w:space="0" w:color="000000"/>
              <w:right w:val="double" w:sz="6" w:space="0" w:color="000000"/>
            </w:tcBorders>
            <w:shd w:val="clear" w:color="auto" w:fill="F1F1F1"/>
          </w:tcPr>
          <w:p w14:paraId="67883147" w14:textId="77777777" w:rsidR="004457AB" w:rsidRDefault="00062F62">
            <w:pPr>
              <w:pStyle w:val="TableParagraph"/>
              <w:spacing w:before="30" w:line="240" w:lineRule="auto"/>
              <w:ind w:right="39"/>
            </w:pPr>
            <w:r>
              <w:rPr>
                <w:spacing w:val="-2"/>
              </w:rPr>
              <w:t>37,88</w:t>
            </w:r>
          </w:p>
        </w:tc>
        <w:tc>
          <w:tcPr>
            <w:tcW w:w="1487" w:type="dxa"/>
            <w:tcBorders>
              <w:top w:val="single" w:sz="4" w:space="0" w:color="000000"/>
              <w:left w:val="double" w:sz="6" w:space="0" w:color="000000"/>
            </w:tcBorders>
            <w:shd w:val="clear" w:color="auto" w:fill="D9D9D9"/>
          </w:tcPr>
          <w:p w14:paraId="6ED76F1F" w14:textId="77777777" w:rsidR="004457AB" w:rsidRDefault="00062F62">
            <w:pPr>
              <w:pStyle w:val="TableParagraph"/>
              <w:spacing w:before="30" w:line="240" w:lineRule="auto"/>
              <w:ind w:right="134"/>
            </w:pPr>
            <w:r>
              <w:rPr>
                <w:spacing w:val="-2"/>
              </w:rPr>
              <w:t>01.01.2022</w:t>
            </w:r>
          </w:p>
        </w:tc>
        <w:tc>
          <w:tcPr>
            <w:tcW w:w="1064" w:type="dxa"/>
            <w:tcBorders>
              <w:top w:val="single" w:sz="4" w:space="0" w:color="000000"/>
              <w:right w:val="double" w:sz="6" w:space="0" w:color="000000"/>
            </w:tcBorders>
            <w:shd w:val="clear" w:color="auto" w:fill="D9D9D9"/>
          </w:tcPr>
          <w:p w14:paraId="59CEDB8A" w14:textId="77777777" w:rsidR="004457AB" w:rsidRDefault="00062F62">
            <w:pPr>
              <w:pStyle w:val="TableParagraph"/>
              <w:spacing w:before="30" w:line="240" w:lineRule="auto"/>
              <w:ind w:right="39"/>
            </w:pPr>
            <w:r>
              <w:rPr>
                <w:spacing w:val="-2"/>
              </w:rPr>
              <w:t>191,40</w:t>
            </w:r>
          </w:p>
        </w:tc>
        <w:tc>
          <w:tcPr>
            <w:tcW w:w="1567" w:type="dxa"/>
            <w:tcBorders>
              <w:top w:val="single" w:sz="4" w:space="0" w:color="000000"/>
              <w:left w:val="double" w:sz="6" w:space="0" w:color="000000"/>
            </w:tcBorders>
            <w:shd w:val="clear" w:color="auto" w:fill="BEBEBE"/>
          </w:tcPr>
          <w:p w14:paraId="6FC930E5" w14:textId="77777777" w:rsidR="004457AB" w:rsidRDefault="00062F62">
            <w:pPr>
              <w:pStyle w:val="TableParagraph"/>
              <w:spacing w:before="30" w:line="240" w:lineRule="auto"/>
              <w:ind w:left="212"/>
              <w:jc w:val="left"/>
            </w:pPr>
            <w:r>
              <w:rPr>
                <w:spacing w:val="-2"/>
              </w:rPr>
              <w:t>01.01.2024</w:t>
            </w:r>
          </w:p>
        </w:tc>
        <w:tc>
          <w:tcPr>
            <w:tcW w:w="1258" w:type="dxa"/>
            <w:tcBorders>
              <w:top w:val="single" w:sz="4" w:space="0" w:color="000000"/>
              <w:right w:val="double" w:sz="6" w:space="0" w:color="000000"/>
            </w:tcBorders>
            <w:shd w:val="clear" w:color="auto" w:fill="BEBEBE"/>
          </w:tcPr>
          <w:p w14:paraId="1465B363" w14:textId="77777777" w:rsidR="004457AB" w:rsidRDefault="00062F62">
            <w:pPr>
              <w:pStyle w:val="TableParagraph"/>
              <w:spacing w:before="30" w:line="240" w:lineRule="auto"/>
              <w:ind w:right="38"/>
            </w:pPr>
            <w:r>
              <w:rPr>
                <w:spacing w:val="-2"/>
              </w:rPr>
              <w:t>78,56</w:t>
            </w:r>
          </w:p>
        </w:tc>
        <w:tc>
          <w:tcPr>
            <w:tcW w:w="1278" w:type="dxa"/>
            <w:tcBorders>
              <w:top w:val="single" w:sz="4" w:space="0" w:color="000000"/>
              <w:left w:val="double" w:sz="6" w:space="0" w:color="000000"/>
            </w:tcBorders>
            <w:shd w:val="clear" w:color="auto" w:fill="ADAAAA"/>
          </w:tcPr>
          <w:p w14:paraId="1C9F898D" w14:textId="77777777" w:rsidR="004457AB" w:rsidRDefault="00062F62">
            <w:pPr>
              <w:pStyle w:val="TableParagraph"/>
              <w:spacing w:before="30" w:line="240" w:lineRule="auto"/>
              <w:ind w:left="130" w:right="19"/>
              <w:jc w:val="center"/>
            </w:pPr>
            <w:r>
              <w:rPr>
                <w:spacing w:val="-2"/>
              </w:rPr>
              <w:t>01.01.2026</w:t>
            </w:r>
          </w:p>
        </w:tc>
        <w:tc>
          <w:tcPr>
            <w:tcW w:w="111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DAAAA"/>
          </w:tcPr>
          <w:p w14:paraId="2F6C9C9F" w14:textId="77777777" w:rsidR="004457AB" w:rsidRDefault="00062F62">
            <w:pPr>
              <w:pStyle w:val="TableParagraph"/>
              <w:spacing w:before="30" w:line="240" w:lineRule="auto"/>
              <w:ind w:right="53"/>
            </w:pPr>
            <w:r>
              <w:rPr>
                <w:spacing w:val="-2"/>
              </w:rPr>
              <w:t>108,52</w:t>
            </w:r>
          </w:p>
        </w:tc>
      </w:tr>
      <w:tr w:rsidR="004457AB" w14:paraId="162DCD7F" w14:textId="77777777">
        <w:trPr>
          <w:trHeight w:val="297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37D98327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01.02.2020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2E894C01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28,35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64359E39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01.02.2022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7803E511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162,64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4877C0C0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01.02.2024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352A5E17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61,52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3568781D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01.02.2026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03D4CFA0" w14:textId="77777777" w:rsidR="004457AB" w:rsidRDefault="00062F62">
            <w:pPr>
              <w:pStyle w:val="TableParagraph"/>
              <w:ind w:right="53"/>
            </w:pPr>
            <w:r>
              <w:rPr>
                <w:spacing w:val="-2"/>
              </w:rPr>
              <w:t>85,14</w:t>
            </w:r>
          </w:p>
        </w:tc>
      </w:tr>
      <w:tr w:rsidR="004457AB" w14:paraId="623A22D2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76314698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01.03.2020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5B6E1DAB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24,02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2A750B0E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01.03.2022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6735DB12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265,71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18222A37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01.03.2024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71BA504D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61,17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13A78F63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01.03.2026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1E3494B8" w14:textId="77777777" w:rsidR="004457AB" w:rsidRDefault="00062F62">
            <w:pPr>
              <w:pStyle w:val="TableParagraph"/>
              <w:ind w:right="53"/>
            </w:pPr>
            <w:r>
              <w:rPr>
                <w:spacing w:val="-2"/>
              </w:rPr>
              <w:t>92,61</w:t>
            </w:r>
          </w:p>
        </w:tc>
      </w:tr>
      <w:tr w:rsidR="004457AB" w14:paraId="21C48115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6B56B32B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01.04.2020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78247380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14,72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296FF182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01.04.2022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4690D361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186,59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D0A1132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01.04.2024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464286A7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48,01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01348632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01.04.2026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570CD141" w14:textId="77777777" w:rsidR="004457AB" w:rsidRDefault="00062F62">
            <w:pPr>
              <w:pStyle w:val="TableParagraph"/>
              <w:ind w:right="53"/>
            </w:pPr>
            <w:r>
              <w:rPr>
                <w:spacing w:val="-2"/>
              </w:rPr>
              <w:t>78,93</w:t>
            </w:r>
          </w:p>
        </w:tc>
      </w:tr>
      <w:tr w:rsidR="004457AB" w14:paraId="7E371E5B" w14:textId="77777777">
        <w:trPr>
          <w:trHeight w:val="297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0A98D91A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01.05.2020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24CD5F16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15,39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75C5A203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01.05.2022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39E530D2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176,64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288EB923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01.05.2024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06614D2F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54,45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5DDAB2E7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01.05.2026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2A0E35EA" w14:textId="77777777" w:rsidR="004457AB" w:rsidRDefault="00062F62">
            <w:pPr>
              <w:pStyle w:val="TableParagraph"/>
              <w:ind w:right="55"/>
            </w:pPr>
            <w:r>
              <w:rPr>
                <w:spacing w:val="-2"/>
              </w:rPr>
              <w:t>91,77</w:t>
            </w:r>
          </w:p>
        </w:tc>
      </w:tr>
      <w:tr w:rsidR="004457AB" w14:paraId="06BE29E9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23948CC9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01.06.2020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14E9BB16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25,56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65BAFA14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01.06.2022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5118CF38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219,10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FD27E25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01.06.2024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093E3360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60,85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3245ACDD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01.06.2026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36055C99" w14:textId="77777777" w:rsidR="004457AB" w:rsidRDefault="00062F62">
            <w:pPr>
              <w:pStyle w:val="TableParagraph"/>
              <w:ind w:right="55"/>
            </w:pPr>
            <w:r>
              <w:rPr>
                <w:spacing w:val="-2"/>
              </w:rPr>
              <w:t>112,13</w:t>
            </w:r>
          </w:p>
        </w:tc>
      </w:tr>
      <w:tr w:rsidR="004457AB" w14:paraId="701F2008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485A7855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01.07.2020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51C7208E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29,84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5F38D2F5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01.07.2022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2201E602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321,33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DE1AEDF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01.07.2024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15FE7A2E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54,56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5EA1F008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01.07.2026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05823B07" w14:textId="77777777" w:rsidR="004457AB" w:rsidRDefault="00062F62">
            <w:pPr>
              <w:pStyle w:val="TableParagraph"/>
              <w:ind w:right="55"/>
            </w:pPr>
            <w:r>
              <w:rPr>
                <w:spacing w:val="-2"/>
              </w:rPr>
              <w:t>109,25</w:t>
            </w:r>
          </w:p>
        </w:tc>
      </w:tr>
      <w:tr w:rsidR="004457AB" w14:paraId="64B69D2F" w14:textId="77777777">
        <w:trPr>
          <w:trHeight w:val="297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751CBE5A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01.08.2020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6ABF6ED1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35,54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4D0B25F6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01.08.2022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3FBC26A2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448,13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022EDA5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01.08.2024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47038FC8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65,46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6EAFD860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01.08.2026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6B0CCA37" w14:textId="77777777" w:rsidR="004457AB" w:rsidRDefault="00062F62">
            <w:pPr>
              <w:pStyle w:val="TableParagraph"/>
              <w:ind w:right="55"/>
            </w:pPr>
            <w:r>
              <w:rPr>
                <w:spacing w:val="-2"/>
              </w:rPr>
              <w:t>129,32</w:t>
            </w:r>
          </w:p>
        </w:tc>
      </w:tr>
      <w:tr w:rsidR="004457AB" w14:paraId="0D16A951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4CB901FE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01.09.2020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708E5905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44,23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1FF9F64D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01.09.2022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536AA796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346,51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DAC0780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01.09.2024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0BA88375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66,65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5AC7DDB1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01.09.2026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4090C65D" w14:textId="4888CF95" w:rsidR="004457AB" w:rsidRPr="00264974" w:rsidRDefault="00264974" w:rsidP="00264974">
            <w:pPr>
              <w:pStyle w:val="TableParagraph"/>
              <w:ind w:right="55"/>
              <w:rPr>
                <w:spacing w:val="-2"/>
              </w:rPr>
            </w:pPr>
            <w:r w:rsidRPr="00264974">
              <w:rPr>
                <w:spacing w:val="-2"/>
              </w:rPr>
              <w:t>156,41</w:t>
            </w:r>
          </w:p>
        </w:tc>
      </w:tr>
      <w:tr w:rsidR="004457AB" w14:paraId="0A224EDF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396A3F80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01.10.2020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3C12D862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39,39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3A03FAFF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01.10.2022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45C0E8D8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157,39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14B18901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01.10.2024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79E1995E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77,90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5EC59937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01.10.2026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5D93CCBD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61629F95" w14:textId="77777777">
        <w:trPr>
          <w:trHeight w:val="297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61387D2D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01.11.2020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4F272214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39,92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2B534756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01.11.2022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34E48190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180,41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D4B4A8D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01.11.2024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0C77E9E1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108,94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6F540A5E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01.11.2026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061EA9BE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65D3F371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1F9114DC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01.12.2020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1BDA0DD2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47,38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1750F939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01.12.2022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1875C192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269,28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788FCAEA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01.12.2024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3F685AC9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105,22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216F9A87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01.12.2026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5187E7C9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0A87BA22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0F2F25B2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01.01.2021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1EC5E9DE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57,46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29A9B913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01.01.2023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6F2DD60E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130,70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4C79D437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01.01.2025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78CF2901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112,00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3E650233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01.01.2027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44123BAA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7A40EFA9" w14:textId="77777777">
        <w:trPr>
          <w:trHeight w:val="297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13FC67DF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01.02.2021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55298E5B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48,57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364729AD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01.02.2023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6316ABE9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143,51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77CDF038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01.02.2025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328587BC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128,75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47B506A5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01.02.2027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06CCCF7F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0F043E12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28370CE6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01.03.2021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62F6999C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46,61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296FEF82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01.03.2023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46440F0A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109,59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C01D10B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01.03.2025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2CBD67BE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91,21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7941A834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01.03.2027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66DEDE55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18E0051F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30CDEE30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01.04.2021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6737835F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56,99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57B7CED8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01.04.2023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41870D8F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105,53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751FFFA9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01.04.2025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679FF8FE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73,39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7F201930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01.04.2027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0D733C61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51830EC8" w14:textId="77777777">
        <w:trPr>
          <w:trHeight w:val="297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65312C5C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01.05.2021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2A7FA4CF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55,63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7DE25570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01.05.2023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6EF4AB63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80,18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B5FDEFD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01.05.2025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67FA6AA5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61,07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0CDA3AE0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01.05.2027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2B114B50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4EC02D2D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2BDAFCE1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01.06.2021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0B23FEA3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74,44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7EEC5DD8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01.06.2023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4CD9353C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93,14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43DC0BC0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01.06.2025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6BBB8D21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65,33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152216AA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01.06.2027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57CC2BFB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440C7482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3D91EDE4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01.07.2021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226015CD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77,42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5B31285F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01.07.2023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07E6A89F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75,35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36DF82A7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01.07.2025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37A3FE8F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83,07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29698F23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01.07.2027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51A50DBA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590ECA2A" w14:textId="77777777">
        <w:trPr>
          <w:trHeight w:val="297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2CDE7432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01.08.2021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6D1C7B40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79,47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78B14553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01.08.2023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43BD83C1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91,96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58744DAA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01.08.2025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00D468B3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68,98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6FC14AC1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01.08.2027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655DC300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4341CF3D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276E8E11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01.09.2021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574CEFBA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136,21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3D958C56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01.09.2023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2D3589F2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94,51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79F9E66C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01.09.2025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0309B174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63,60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25E95821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01.09.2027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03E6AB2F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73A4ABB8" w14:textId="77777777">
        <w:trPr>
          <w:trHeight w:val="298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4EB83498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01.10.2021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0BC69878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165,24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5CD3E0A0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01.10.2023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475D3A55" w14:textId="77777777" w:rsidR="004457AB" w:rsidRDefault="00062F62">
            <w:pPr>
              <w:pStyle w:val="TableParagraph"/>
              <w:ind w:right="39"/>
            </w:pPr>
            <w:r>
              <w:rPr>
                <w:spacing w:val="-4"/>
              </w:rPr>
              <w:t>86,4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5E93B168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01.10.2025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6309DD83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75,15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0C83D8AA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01.10.2027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391B9EB7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5AEAA492" w14:textId="77777777">
        <w:trPr>
          <w:trHeight w:val="297"/>
        </w:trPr>
        <w:tc>
          <w:tcPr>
            <w:tcW w:w="1464" w:type="dxa"/>
            <w:tcBorders>
              <w:left w:val="single" w:sz="4" w:space="0" w:color="000000"/>
            </w:tcBorders>
            <w:shd w:val="clear" w:color="auto" w:fill="F1F1F1"/>
          </w:tcPr>
          <w:p w14:paraId="0F5C9880" w14:textId="77777777" w:rsidR="004457AB" w:rsidRDefault="00062F62">
            <w:pPr>
              <w:pStyle w:val="TableParagraph"/>
              <w:ind w:right="138"/>
              <w:jc w:val="center"/>
            </w:pPr>
            <w:r>
              <w:rPr>
                <w:spacing w:val="-2"/>
              </w:rPr>
              <w:t>01.11.2021</w:t>
            </w:r>
          </w:p>
        </w:tc>
        <w:tc>
          <w:tcPr>
            <w:tcW w:w="1225" w:type="dxa"/>
            <w:tcBorders>
              <w:right w:val="double" w:sz="6" w:space="0" w:color="000000"/>
            </w:tcBorders>
            <w:shd w:val="clear" w:color="auto" w:fill="F1F1F1"/>
          </w:tcPr>
          <w:p w14:paraId="6E531447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201,75</w:t>
            </w:r>
          </w:p>
        </w:tc>
        <w:tc>
          <w:tcPr>
            <w:tcW w:w="1487" w:type="dxa"/>
            <w:tcBorders>
              <w:left w:val="double" w:sz="6" w:space="0" w:color="000000"/>
            </w:tcBorders>
            <w:shd w:val="clear" w:color="auto" w:fill="D9D9D9"/>
          </w:tcPr>
          <w:p w14:paraId="043DE753" w14:textId="77777777" w:rsidR="004457AB" w:rsidRDefault="00062F62">
            <w:pPr>
              <w:pStyle w:val="TableParagraph"/>
              <w:ind w:right="134"/>
            </w:pPr>
            <w:r>
              <w:rPr>
                <w:spacing w:val="-2"/>
              </w:rPr>
              <w:t>01.11.2023</w:t>
            </w:r>
          </w:p>
        </w:tc>
        <w:tc>
          <w:tcPr>
            <w:tcW w:w="1064" w:type="dxa"/>
            <w:tcBorders>
              <w:right w:val="double" w:sz="6" w:space="0" w:color="000000"/>
            </w:tcBorders>
            <w:shd w:val="clear" w:color="auto" w:fill="D9D9D9"/>
          </w:tcPr>
          <w:p w14:paraId="55E0149F" w14:textId="77777777" w:rsidR="004457AB" w:rsidRDefault="00062F62">
            <w:pPr>
              <w:pStyle w:val="TableParagraph"/>
              <w:ind w:right="39"/>
            </w:pPr>
            <w:r>
              <w:rPr>
                <w:spacing w:val="-2"/>
              </w:rPr>
              <w:t>91,47</w:t>
            </w:r>
          </w:p>
        </w:tc>
        <w:tc>
          <w:tcPr>
            <w:tcW w:w="1567" w:type="dxa"/>
            <w:tcBorders>
              <w:left w:val="double" w:sz="6" w:space="0" w:color="000000"/>
            </w:tcBorders>
            <w:shd w:val="clear" w:color="auto" w:fill="BEBEBE"/>
          </w:tcPr>
          <w:p w14:paraId="1083FDD1" w14:textId="77777777" w:rsidR="004457AB" w:rsidRDefault="00062F62">
            <w:pPr>
              <w:pStyle w:val="TableParagraph"/>
              <w:ind w:left="212"/>
              <w:jc w:val="left"/>
            </w:pPr>
            <w:r>
              <w:rPr>
                <w:spacing w:val="-2"/>
              </w:rPr>
              <w:t>01.11.2025</w:t>
            </w:r>
          </w:p>
        </w:tc>
        <w:tc>
          <w:tcPr>
            <w:tcW w:w="1258" w:type="dxa"/>
            <w:tcBorders>
              <w:right w:val="double" w:sz="6" w:space="0" w:color="000000"/>
            </w:tcBorders>
            <w:shd w:val="clear" w:color="auto" w:fill="BEBEBE"/>
          </w:tcPr>
          <w:p w14:paraId="32ACFD8A" w14:textId="77777777" w:rsidR="004457AB" w:rsidRDefault="00062F62">
            <w:pPr>
              <w:pStyle w:val="TableParagraph"/>
              <w:ind w:right="38"/>
            </w:pPr>
            <w:r>
              <w:rPr>
                <w:spacing w:val="-2"/>
              </w:rPr>
              <w:t>86,19</w:t>
            </w:r>
          </w:p>
        </w:tc>
        <w:tc>
          <w:tcPr>
            <w:tcW w:w="1278" w:type="dxa"/>
            <w:tcBorders>
              <w:left w:val="double" w:sz="6" w:space="0" w:color="000000"/>
            </w:tcBorders>
            <w:shd w:val="clear" w:color="auto" w:fill="ADAAAA"/>
          </w:tcPr>
          <w:p w14:paraId="31875CF8" w14:textId="77777777" w:rsidR="004457AB" w:rsidRDefault="00062F62">
            <w:pPr>
              <w:pStyle w:val="TableParagraph"/>
              <w:ind w:left="130" w:right="19"/>
              <w:jc w:val="center"/>
            </w:pPr>
            <w:r>
              <w:rPr>
                <w:spacing w:val="-2"/>
              </w:rPr>
              <w:t>01.11.2027</w:t>
            </w:r>
          </w:p>
        </w:tc>
        <w:tc>
          <w:tcPr>
            <w:tcW w:w="1111" w:type="dxa"/>
            <w:tcBorders>
              <w:right w:val="single" w:sz="4" w:space="0" w:color="000000"/>
            </w:tcBorders>
            <w:shd w:val="clear" w:color="auto" w:fill="ADAAAA"/>
          </w:tcPr>
          <w:p w14:paraId="310654A9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</w:rPr>
            </w:pPr>
          </w:p>
        </w:tc>
      </w:tr>
      <w:tr w:rsidR="004457AB" w14:paraId="266C82A1" w14:textId="77777777">
        <w:trPr>
          <w:trHeight w:val="263"/>
        </w:trPr>
        <w:tc>
          <w:tcPr>
            <w:tcW w:w="14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76B85252" w14:textId="77777777" w:rsidR="004457AB" w:rsidRDefault="00062F62">
            <w:pPr>
              <w:pStyle w:val="TableParagraph"/>
              <w:spacing w:line="244" w:lineRule="exact"/>
              <w:ind w:right="138"/>
              <w:jc w:val="center"/>
            </w:pPr>
            <w:r>
              <w:rPr>
                <w:spacing w:val="-2"/>
              </w:rPr>
              <w:t>01.12.2021</w:t>
            </w:r>
          </w:p>
        </w:tc>
        <w:tc>
          <w:tcPr>
            <w:tcW w:w="1225" w:type="dxa"/>
            <w:tcBorders>
              <w:bottom w:val="single" w:sz="4" w:space="0" w:color="000000"/>
              <w:right w:val="double" w:sz="6" w:space="0" w:color="000000"/>
            </w:tcBorders>
            <w:shd w:val="clear" w:color="auto" w:fill="F1F1F1"/>
          </w:tcPr>
          <w:p w14:paraId="183B1977" w14:textId="77777777" w:rsidR="004457AB" w:rsidRDefault="00062F62">
            <w:pPr>
              <w:pStyle w:val="TableParagraph"/>
              <w:spacing w:line="244" w:lineRule="exact"/>
              <w:ind w:right="39"/>
            </w:pPr>
            <w:r>
              <w:rPr>
                <w:spacing w:val="-2"/>
              </w:rPr>
              <w:t>245,44</w:t>
            </w:r>
          </w:p>
        </w:tc>
        <w:tc>
          <w:tcPr>
            <w:tcW w:w="1487" w:type="dxa"/>
            <w:tcBorders>
              <w:left w:val="double" w:sz="6" w:space="0" w:color="000000"/>
              <w:bottom w:val="single" w:sz="4" w:space="0" w:color="000000"/>
            </w:tcBorders>
            <w:shd w:val="clear" w:color="auto" w:fill="D9D9D9"/>
          </w:tcPr>
          <w:p w14:paraId="2E4C9F82" w14:textId="77777777" w:rsidR="004457AB" w:rsidRDefault="00062F62">
            <w:pPr>
              <w:pStyle w:val="TableParagraph"/>
              <w:spacing w:line="244" w:lineRule="exact"/>
              <w:ind w:right="134"/>
            </w:pPr>
            <w:r>
              <w:rPr>
                <w:spacing w:val="-2"/>
              </w:rPr>
              <w:t>01.12.2023</w:t>
            </w:r>
          </w:p>
        </w:tc>
        <w:tc>
          <w:tcPr>
            <w:tcW w:w="1064" w:type="dxa"/>
            <w:tcBorders>
              <w:bottom w:val="single" w:sz="4" w:space="0" w:color="000000"/>
              <w:right w:val="double" w:sz="6" w:space="0" w:color="000000"/>
            </w:tcBorders>
            <w:shd w:val="clear" w:color="auto" w:fill="D9D9D9"/>
          </w:tcPr>
          <w:p w14:paraId="4C8FF752" w14:textId="77777777" w:rsidR="004457AB" w:rsidRDefault="00062F62">
            <w:pPr>
              <w:pStyle w:val="TableParagraph"/>
              <w:spacing w:line="244" w:lineRule="exact"/>
              <w:ind w:right="39"/>
            </w:pPr>
            <w:r>
              <w:rPr>
                <w:spacing w:val="-2"/>
              </w:rPr>
              <w:t>69,40</w:t>
            </w:r>
          </w:p>
        </w:tc>
        <w:tc>
          <w:tcPr>
            <w:tcW w:w="1567" w:type="dxa"/>
            <w:tcBorders>
              <w:left w:val="double" w:sz="6" w:space="0" w:color="000000"/>
              <w:bottom w:val="single" w:sz="4" w:space="0" w:color="000000"/>
            </w:tcBorders>
            <w:shd w:val="clear" w:color="auto" w:fill="BEBEBE"/>
          </w:tcPr>
          <w:p w14:paraId="4A0FEE5D" w14:textId="77777777" w:rsidR="004457AB" w:rsidRDefault="00062F62">
            <w:pPr>
              <w:pStyle w:val="TableParagraph"/>
              <w:spacing w:line="244" w:lineRule="exact"/>
              <w:ind w:left="212"/>
              <w:jc w:val="left"/>
            </w:pPr>
            <w:r>
              <w:rPr>
                <w:spacing w:val="-2"/>
              </w:rPr>
              <w:t>01.12.2025</w:t>
            </w:r>
          </w:p>
        </w:tc>
        <w:tc>
          <w:tcPr>
            <w:tcW w:w="1258" w:type="dxa"/>
            <w:tcBorders>
              <w:bottom w:val="single" w:sz="4" w:space="0" w:color="000000"/>
              <w:right w:val="double" w:sz="6" w:space="0" w:color="000000"/>
            </w:tcBorders>
            <w:shd w:val="clear" w:color="auto" w:fill="BEBEBE"/>
          </w:tcPr>
          <w:p w14:paraId="60383D00" w14:textId="77777777" w:rsidR="004457AB" w:rsidRDefault="00062F62">
            <w:pPr>
              <w:pStyle w:val="TableParagraph"/>
              <w:spacing w:line="244" w:lineRule="exact"/>
              <w:ind w:right="38"/>
            </w:pPr>
            <w:r>
              <w:rPr>
                <w:spacing w:val="-2"/>
              </w:rPr>
              <w:t>85,35</w:t>
            </w:r>
          </w:p>
        </w:tc>
        <w:tc>
          <w:tcPr>
            <w:tcW w:w="1278" w:type="dxa"/>
            <w:tcBorders>
              <w:left w:val="double" w:sz="6" w:space="0" w:color="000000"/>
              <w:bottom w:val="single" w:sz="4" w:space="0" w:color="000000"/>
            </w:tcBorders>
            <w:shd w:val="clear" w:color="auto" w:fill="ADAAAA"/>
          </w:tcPr>
          <w:p w14:paraId="68891352" w14:textId="77777777" w:rsidR="004457AB" w:rsidRDefault="00062F62">
            <w:pPr>
              <w:pStyle w:val="TableParagraph"/>
              <w:spacing w:line="244" w:lineRule="exact"/>
              <w:ind w:left="130" w:right="19"/>
              <w:jc w:val="center"/>
            </w:pPr>
            <w:r>
              <w:rPr>
                <w:spacing w:val="-2"/>
              </w:rPr>
              <w:t>01.12.2027</w:t>
            </w: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DAAAA"/>
          </w:tcPr>
          <w:p w14:paraId="6DB72753" w14:textId="77777777" w:rsidR="004457AB" w:rsidRDefault="004457AB">
            <w:pPr>
              <w:pStyle w:val="TableParagraph"/>
              <w:spacing w:line="240" w:lineRule="auto"/>
              <w:jc w:val="left"/>
              <w:rPr>
                <w:rFonts w:ascii="Times New Roman"/>
                <w:sz w:val="18"/>
              </w:rPr>
            </w:pPr>
          </w:p>
        </w:tc>
      </w:tr>
    </w:tbl>
    <w:p w14:paraId="2BDC2E7C" w14:textId="77777777" w:rsidR="004457AB" w:rsidRDefault="004457AB">
      <w:pPr>
        <w:pStyle w:val="Corpsdetexte"/>
        <w:spacing w:before="127"/>
        <w:jc w:val="left"/>
      </w:pPr>
    </w:p>
    <w:p w14:paraId="38F01647" w14:textId="77777777" w:rsidR="004457AB" w:rsidRDefault="00062F62">
      <w:pPr>
        <w:pStyle w:val="Corpsdetexte"/>
        <w:ind w:left="12"/>
      </w:pPr>
      <w:r>
        <w:rPr>
          <w:spacing w:val="-2"/>
        </w:rPr>
        <w:t>Remarques</w:t>
      </w:r>
      <w:r>
        <w:rPr>
          <w:spacing w:val="2"/>
        </w:rPr>
        <w:t xml:space="preserve"> </w:t>
      </w:r>
      <w:r>
        <w:rPr>
          <w:spacing w:val="-10"/>
        </w:rPr>
        <w:t>:</w:t>
      </w:r>
    </w:p>
    <w:p w14:paraId="6D93635A" w14:textId="77777777" w:rsidR="004457AB" w:rsidRDefault="00062F62">
      <w:pPr>
        <w:pStyle w:val="Corpsdetexte"/>
        <w:spacing w:before="118" w:line="266" w:lineRule="auto"/>
        <w:ind w:left="195" w:right="104" w:hanging="10"/>
      </w:pPr>
      <w:r>
        <w:t>En</w:t>
      </w:r>
      <w:r>
        <w:rPr>
          <w:spacing w:val="-1"/>
        </w:rPr>
        <w:t xml:space="preserve"> </w:t>
      </w:r>
      <w:r>
        <w:t>cas de facturation</w:t>
      </w:r>
      <w:r>
        <w:rPr>
          <w:spacing w:val="-1"/>
        </w:rPr>
        <w:t xml:space="preserve"> </w:t>
      </w:r>
      <w:r>
        <w:t>avant la</w:t>
      </w:r>
      <w:r>
        <w:rPr>
          <w:spacing w:val="-1"/>
        </w:rPr>
        <w:t xml:space="preserve"> </w:t>
      </w:r>
      <w:r>
        <w:t>fin d’un mois, les</w:t>
      </w:r>
      <w:r>
        <w:rPr>
          <w:spacing w:val="-1"/>
        </w:rPr>
        <w:t xml:space="preserve"> </w:t>
      </w:r>
      <w:r>
        <w:t>prix</w:t>
      </w:r>
      <w:r>
        <w:rPr>
          <w:spacing w:val="-1"/>
        </w:rPr>
        <w:t xml:space="preserve"> </w:t>
      </w:r>
      <w:r>
        <w:t>appliqués pour</w:t>
      </w:r>
      <w:r>
        <w:rPr>
          <w:spacing w:val="-1"/>
        </w:rPr>
        <w:t xml:space="preserve"> </w:t>
      </w:r>
      <w:r>
        <w:t>le mois au cours</w:t>
      </w:r>
      <w:r>
        <w:rPr>
          <w:spacing w:val="-1"/>
        </w:rPr>
        <w:t xml:space="preserve"> </w:t>
      </w:r>
      <w:r>
        <w:t>duquel</w:t>
      </w:r>
      <w:r>
        <w:rPr>
          <w:spacing w:val="-1"/>
        </w:rPr>
        <w:t xml:space="preserve"> </w:t>
      </w:r>
      <w:r>
        <w:t>le relevé de compteur est</w:t>
      </w:r>
      <w:r>
        <w:rPr>
          <w:spacing w:val="-4"/>
        </w:rPr>
        <w:t xml:space="preserve"> </w:t>
      </w:r>
      <w:r>
        <w:t>effectué</w:t>
      </w:r>
      <w:r>
        <w:rPr>
          <w:spacing w:val="-3"/>
        </w:rPr>
        <w:t xml:space="preserve"> </w:t>
      </w:r>
      <w:r>
        <w:t>correspondent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moyenne</w:t>
      </w:r>
      <w:r>
        <w:rPr>
          <w:spacing w:val="-3"/>
        </w:rPr>
        <w:t xml:space="preserve"> </w:t>
      </w:r>
      <w:r>
        <w:t>arithmétique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cotations</w:t>
      </w:r>
      <w:r>
        <w:rPr>
          <w:spacing w:val="-4"/>
        </w:rPr>
        <w:t xml:space="preserve"> </w:t>
      </w:r>
      <w:r>
        <w:t>journalières</w:t>
      </w:r>
      <w:r>
        <w:rPr>
          <w:spacing w:val="-4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Ahead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premier</w:t>
      </w:r>
      <w:r>
        <w:rPr>
          <w:spacing w:val="-4"/>
        </w:rPr>
        <w:t xml:space="preserve"> </w:t>
      </w:r>
      <w:r>
        <w:t>jour du mois et la date du relevé.</w:t>
      </w:r>
    </w:p>
    <w:p w14:paraId="17A734A6" w14:textId="6355118B" w:rsidR="004457AB" w:rsidRDefault="00062F62" w:rsidP="00F12577">
      <w:pPr>
        <w:pStyle w:val="Corpsdetexte"/>
        <w:spacing w:before="88"/>
        <w:ind w:left="186"/>
      </w:pPr>
      <w:r>
        <w:t>Si</w:t>
      </w:r>
      <w:r>
        <w:rPr>
          <w:spacing w:val="-7"/>
        </w:rPr>
        <w:t xml:space="preserve"> </w:t>
      </w:r>
      <w:r>
        <w:t>une</w:t>
      </w:r>
      <w:r>
        <w:rPr>
          <w:spacing w:val="-6"/>
        </w:rPr>
        <w:t xml:space="preserve"> </w:t>
      </w:r>
      <w:r>
        <w:t>période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facturation</w:t>
      </w:r>
      <w:r>
        <w:rPr>
          <w:spacing w:val="-7"/>
        </w:rPr>
        <w:t xml:space="preserve"> </w:t>
      </w:r>
      <w:r>
        <w:t>commence</w:t>
      </w:r>
      <w:r>
        <w:rPr>
          <w:spacing w:val="-7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cours</w:t>
      </w:r>
      <w:r>
        <w:rPr>
          <w:spacing w:val="-7"/>
        </w:rPr>
        <w:t xml:space="preserve"> </w:t>
      </w:r>
      <w:r>
        <w:t>d’un</w:t>
      </w:r>
      <w:r>
        <w:rPr>
          <w:spacing w:val="-7"/>
        </w:rPr>
        <w:t xml:space="preserve"> </w:t>
      </w:r>
      <w:r>
        <w:t>mois,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prix</w:t>
      </w:r>
      <w:r>
        <w:rPr>
          <w:spacing w:val="-7"/>
        </w:rPr>
        <w:t xml:space="preserve"> </w:t>
      </w:r>
      <w:r>
        <w:t>appliqués</w:t>
      </w:r>
      <w:r>
        <w:rPr>
          <w:spacing w:val="-7"/>
        </w:rPr>
        <w:t xml:space="preserve"> </w:t>
      </w:r>
      <w:r>
        <w:t>correspondent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2"/>
        </w:rPr>
        <w:t>moyenne</w:t>
      </w:r>
      <w:r w:rsidR="00F12577">
        <w:rPr>
          <w:spacing w:val="-2"/>
        </w:rPr>
        <w:t xml:space="preserve"> </w:t>
      </w:r>
      <w:r>
        <w:t>arithmétique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l’ensemble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cotations</w:t>
      </w:r>
      <w:r>
        <w:rPr>
          <w:spacing w:val="-3"/>
        </w:rPr>
        <w:t xml:space="preserve"> </w:t>
      </w:r>
      <w:r>
        <w:t>journalières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Ahead</w:t>
      </w:r>
      <w:r>
        <w:rPr>
          <w:spacing w:val="-2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premier</w:t>
      </w:r>
      <w:r>
        <w:rPr>
          <w:spacing w:val="-3"/>
        </w:rPr>
        <w:t xml:space="preserve"> </w:t>
      </w:r>
      <w:r>
        <w:t>jour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période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facturation jusqu’à la fin du mois.</w:t>
      </w:r>
    </w:p>
    <w:sectPr w:rsidR="004457AB">
      <w:type w:val="continuous"/>
      <w:pgSz w:w="11910" w:h="16840"/>
      <w:pgMar w:top="9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57AB"/>
    <w:rsid w:val="00062F62"/>
    <w:rsid w:val="00264974"/>
    <w:rsid w:val="004457AB"/>
    <w:rsid w:val="00846623"/>
    <w:rsid w:val="00F1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4DF20"/>
  <w15:docId w15:val="{16D4CB96-AA36-4E51-AE7A-C6824B16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21"/>
      <w:ind w:left="174"/>
      <w:jc w:val="center"/>
      <w:outlineLvl w:val="0"/>
    </w:pPr>
    <w:rPr>
      <w:rFonts w:ascii="Calibri Light" w:eastAsia="Calibri Light" w:hAnsi="Calibri Light" w:cs="Calibri Light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jc w:val="both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3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Mappe2</vt:lpstr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Mappe2</dc:title>
  <dc:creator>brunocourant</dc:creator>
  <cp:lastModifiedBy>Didier Heusdens - COCITER - Comptoir Citoyen des Energies sc</cp:lastModifiedBy>
  <cp:revision>2</cp:revision>
  <dcterms:created xsi:type="dcterms:W3CDTF">2026-10-06T12:47:00Z</dcterms:created>
  <dcterms:modified xsi:type="dcterms:W3CDTF">2026-10-06T12:57:00Z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2026-10-06T00:00:00Z</vt:filetime>
  </property>
  <property fmtid="{D5CDD505-2E9C-101B-9397-08002B2CF9AE}" pid="5" name="Producer">
    <vt:lpwstr>Microsoft® Word for Microsoft 365</vt:lpwstr>
  </property>
</Properties>
</file>